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8B" w:rsidRDefault="004E702C" w:rsidP="00DA758B">
      <w:pPr>
        <w:spacing w:after="0" w:line="240" w:lineRule="auto"/>
        <w:rPr>
          <w:i/>
        </w:rPr>
      </w:pPr>
      <w:bookmarkStart w:id="0" w:name="_GoBack"/>
      <w:bookmarkEnd w:id="0"/>
      <w:r>
        <w:rPr>
          <w:i/>
        </w:rPr>
        <w:t xml:space="preserve">To achieve the given level, the student should </w:t>
      </w:r>
      <w:r w:rsidRPr="00CA2D4E">
        <w:rPr>
          <w:b/>
          <w:i/>
          <w:caps/>
        </w:rPr>
        <w:t>consistently</w:t>
      </w:r>
      <w:r w:rsidRPr="00CA2D4E">
        <w:rPr>
          <w:i/>
          <w:caps/>
        </w:rPr>
        <w:t xml:space="preserve"> </w:t>
      </w:r>
      <w:r>
        <w:rPr>
          <w:i/>
        </w:rPr>
        <w:t>demonstrate the behaviors listed</w:t>
      </w:r>
    </w:p>
    <w:p w:rsidR="00DA758B" w:rsidRPr="00DA758B" w:rsidRDefault="00DA758B" w:rsidP="00DA758B">
      <w:pPr>
        <w:spacing w:after="0" w:line="240" w:lineRule="auto"/>
        <w:rPr>
          <w:i/>
          <w:sz w:val="10"/>
        </w:rPr>
      </w:pPr>
    </w:p>
    <w:p w:rsidR="00CA2D4E" w:rsidRPr="00A10B68" w:rsidRDefault="00CA2D4E" w:rsidP="00DA758B">
      <w:pPr>
        <w:spacing w:after="0" w:line="240" w:lineRule="auto"/>
      </w:pPr>
      <w:r w:rsidRPr="00A10B68">
        <w:t>Student meets pr</w:t>
      </w:r>
      <w:r w:rsidR="00A86752">
        <w:t>ofessional behavior standards (c</w:t>
      </w:r>
      <w:r w:rsidRPr="00A10B68">
        <w:t>ollaborative, respectful interactions with all team members) throughout the clerkship (Yes/No)</w:t>
      </w:r>
    </w:p>
    <w:tbl>
      <w:tblPr>
        <w:tblStyle w:val="TableGrid"/>
        <w:tblW w:w="14328" w:type="dxa"/>
        <w:tblInd w:w="-612" w:type="dxa"/>
        <w:tblLook w:val="04A0" w:firstRow="1" w:lastRow="0" w:firstColumn="1" w:lastColumn="0" w:noHBand="0" w:noVBand="1"/>
      </w:tblPr>
      <w:tblGrid>
        <w:gridCol w:w="1637"/>
        <w:gridCol w:w="3727"/>
        <w:gridCol w:w="2988"/>
        <w:gridCol w:w="2988"/>
        <w:gridCol w:w="2988"/>
      </w:tblGrid>
      <w:tr w:rsidR="009F6752" w:rsidRPr="001C6917" w:rsidTr="00C6229F">
        <w:tc>
          <w:tcPr>
            <w:tcW w:w="1637" w:type="dxa"/>
          </w:tcPr>
          <w:p w:rsidR="009F6752" w:rsidRPr="001C6917" w:rsidRDefault="009F6752" w:rsidP="009F6752">
            <w:pPr>
              <w:rPr>
                <w:b/>
                <w:sz w:val="20"/>
                <w:szCs w:val="20"/>
              </w:rPr>
            </w:pPr>
            <w:r w:rsidRPr="001C6917">
              <w:rPr>
                <w:b/>
                <w:sz w:val="20"/>
                <w:szCs w:val="20"/>
              </w:rPr>
              <w:t xml:space="preserve">Domain </w:t>
            </w:r>
          </w:p>
        </w:tc>
        <w:tc>
          <w:tcPr>
            <w:tcW w:w="3727" w:type="dxa"/>
          </w:tcPr>
          <w:p w:rsidR="009F6752" w:rsidRPr="001C6917" w:rsidRDefault="009F6752" w:rsidP="009F6752">
            <w:pPr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:rsidR="009F6752" w:rsidRPr="001C6917" w:rsidRDefault="009F6752" w:rsidP="009F6752">
            <w:pPr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:rsidR="009F6752" w:rsidRPr="001C6917" w:rsidRDefault="009F6752" w:rsidP="009F6752">
            <w:pPr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:rsidR="009F6752" w:rsidRPr="001C6917" w:rsidRDefault="009F6752" w:rsidP="009F6752">
            <w:pPr>
              <w:rPr>
                <w:b/>
                <w:sz w:val="20"/>
                <w:szCs w:val="20"/>
              </w:rPr>
            </w:pP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Dedication to patient care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Minimal interest or disengaged, “just going through the motions” or does not participate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Follows up on patient data with prompting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Follows up on patient data and facilitates their care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Shows an exceptional dedication to patients and their care 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Clinical Skills 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Missing many basic skills or unable to obtain history or perform physical exam; very uncertain or has many omissions during clinical encounters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Appropriate basic skills; collects general patient data accurately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Strong clinical skills; collects data with ease and accuracy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Has very strong clinical skills; collects data (history, physical, medical record review) with ease, precision and accuracy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Patient and Family rapport 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Difficulty with rapport or does not engage with patients or families; actions confuse patients/families or make them uncomfortable; seems more interested in self than others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Has appropriate engagement with patients and families; becoming more comfortable with pediatric patients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Has appropriate and facile engagement with patients and families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Has appropriate, intuitive, facile engagement with patients and families 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Communication Skills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Poorly organized presentations; written notes often missing components even after feedback; unable to convey the basic information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Organized presentations. Written notes contain appropriate components.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Organized, thorough presentations. Written notes clear and organized.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Organized, thorough, concise presentations. Written notes clear, organized, concise but complete.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Interpretation of data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Difficulty synthesizing data; differential diagnoses very limited in scope; easily overwhelmed by information; may not recognize own deficits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Synthesizes data with the development of a broad differential diagnosis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Synthesizes data with the development of patient specific differential diagnoses and assessments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Synthesizes and prioritizes data with the development of patient specific differential diagnoses and assessments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Plan  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Has difficulty coming up with a plan even with prompting and/or guidance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Suggests a plan when prompted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Often offers a logical plan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Consistently offers a logical, cogent, thoughtful plan </w:t>
            </w:r>
          </w:p>
        </w:tc>
      </w:tr>
      <w:tr w:rsidR="009F6752" w:rsidRPr="001C6917" w:rsidTr="00C6229F">
        <w:tc>
          <w:tcPr>
            <w:tcW w:w="163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Self-directed learning </w:t>
            </w:r>
          </w:p>
        </w:tc>
        <w:tc>
          <w:tcPr>
            <w:tcW w:w="3727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Does not complete assignments or does so with minimal effort/poor quality; no evidence of outside reading/study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Completes all required assignments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Engaged in learning and is self-directed in their learning </w:t>
            </w:r>
          </w:p>
        </w:tc>
        <w:tc>
          <w:tcPr>
            <w:tcW w:w="2988" w:type="dxa"/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Demonstrates a high level of engagement,  exemplifies self-directed learning, educates others </w:t>
            </w:r>
          </w:p>
        </w:tc>
      </w:tr>
      <w:tr w:rsidR="009F6752" w:rsidRPr="001C6917" w:rsidTr="00C6229F">
        <w:tc>
          <w:tcPr>
            <w:tcW w:w="1637" w:type="dxa"/>
            <w:tcBorders>
              <w:bottom w:val="single" w:sz="4" w:space="0" w:color="auto"/>
            </w:tcBorders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Feedback </w:t>
            </w:r>
          </w:p>
        </w:tc>
        <w:tc>
          <w:tcPr>
            <w:tcW w:w="3727" w:type="dxa"/>
            <w:tcBorders>
              <w:bottom w:val="single" w:sz="4" w:space="0" w:color="auto"/>
            </w:tcBorders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Does not seek feedback or does not adjust behavior after feedback given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Seeks feedback </w:t>
            </w:r>
            <w:r w:rsidRPr="00895FD0">
              <w:rPr>
                <w:i/>
                <w:szCs w:val="20"/>
              </w:rPr>
              <w:t>or</w:t>
            </w:r>
            <w:r w:rsidRPr="00895FD0">
              <w:rPr>
                <w:szCs w:val="20"/>
              </w:rPr>
              <w:t xml:space="preserve"> accepts feedback when given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>Seeks and accepts feedback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9F6752" w:rsidRPr="00895FD0" w:rsidRDefault="009F6752" w:rsidP="009F6752">
            <w:pPr>
              <w:rPr>
                <w:szCs w:val="20"/>
              </w:rPr>
            </w:pPr>
            <w:r w:rsidRPr="00895FD0">
              <w:rPr>
                <w:szCs w:val="20"/>
              </w:rPr>
              <w:t xml:space="preserve">Seeks, accepts and implements feedback </w:t>
            </w:r>
          </w:p>
        </w:tc>
      </w:tr>
      <w:tr w:rsidR="001C6917" w:rsidRPr="001C6917" w:rsidTr="00C6229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C6917" w:rsidRPr="001C6917" w:rsidRDefault="001C6917" w:rsidP="009F6752">
            <w:pPr>
              <w:rPr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C6917" w:rsidRPr="001C6917" w:rsidRDefault="001C6917" w:rsidP="009F6752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C6917" w:rsidRPr="001C6917" w:rsidRDefault="001C6917" w:rsidP="009F6752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C6917" w:rsidRPr="001C6917" w:rsidRDefault="001C6917" w:rsidP="009F6752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6917" w:rsidRPr="001C6917" w:rsidRDefault="001C6917" w:rsidP="009F6752">
            <w:pPr>
              <w:rPr>
                <w:sz w:val="20"/>
                <w:szCs w:val="20"/>
              </w:rPr>
            </w:pPr>
          </w:p>
        </w:tc>
      </w:tr>
      <w:tr w:rsidR="00C6229F" w:rsidTr="00C6229F">
        <w:trPr>
          <w:trHeight w:val="901"/>
        </w:trPr>
        <w:tc>
          <w:tcPr>
            <w:tcW w:w="14328" w:type="dxa"/>
            <w:gridSpan w:val="5"/>
            <w:tcBorders>
              <w:top w:val="single" w:sz="4" w:space="0" w:color="auto"/>
            </w:tcBorders>
          </w:tcPr>
          <w:p w:rsidR="00C6229F" w:rsidRDefault="00C6229F" w:rsidP="00C6229F">
            <w:pPr>
              <w:ind w:left="-17"/>
            </w:pPr>
            <w:r>
              <w:t>Something done well:</w:t>
            </w:r>
          </w:p>
          <w:p w:rsidR="00C6229F" w:rsidRDefault="00C6229F" w:rsidP="00C6229F"/>
        </w:tc>
      </w:tr>
      <w:tr w:rsidR="00C6229F" w:rsidTr="00C6229F">
        <w:trPr>
          <w:trHeight w:val="985"/>
        </w:trPr>
        <w:tc>
          <w:tcPr>
            <w:tcW w:w="14328" w:type="dxa"/>
            <w:gridSpan w:val="5"/>
          </w:tcPr>
          <w:p w:rsidR="00C6229F" w:rsidRDefault="00C6229F" w:rsidP="00C6229F">
            <w:r>
              <w:t>Something to work on:</w:t>
            </w:r>
          </w:p>
        </w:tc>
      </w:tr>
    </w:tbl>
    <w:p w:rsidR="000D3CD9" w:rsidRDefault="000D3CD9"/>
    <w:sectPr w:rsidR="000D3CD9" w:rsidSect="00C6229F">
      <w:headerReference w:type="default" r:id="rId7"/>
      <w:pgSz w:w="15840" w:h="12240" w:orient="landscape"/>
      <w:pgMar w:top="630" w:right="1440" w:bottom="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4A" w:rsidRDefault="0034544A" w:rsidP="0034544A">
      <w:pPr>
        <w:spacing w:after="0" w:line="240" w:lineRule="auto"/>
      </w:pPr>
      <w:r>
        <w:separator/>
      </w:r>
    </w:p>
  </w:endnote>
  <w:endnote w:type="continuationSeparator" w:id="0">
    <w:p w:rsidR="0034544A" w:rsidRDefault="0034544A" w:rsidP="0034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4A" w:rsidRDefault="0034544A" w:rsidP="0034544A">
      <w:pPr>
        <w:spacing w:after="0" w:line="240" w:lineRule="auto"/>
      </w:pPr>
      <w:r>
        <w:separator/>
      </w:r>
    </w:p>
  </w:footnote>
  <w:footnote w:type="continuationSeparator" w:id="0">
    <w:p w:rsidR="0034544A" w:rsidRDefault="0034544A" w:rsidP="0034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E3" w:rsidRPr="002D42AB" w:rsidRDefault="001D73E3" w:rsidP="001D73E3">
    <w:pPr>
      <w:pStyle w:val="Header"/>
      <w:rPr>
        <w:sz w:val="28"/>
      </w:rPr>
    </w:pPr>
    <w:r w:rsidRPr="002D42AB">
      <w:rPr>
        <w:b/>
        <w:sz w:val="28"/>
      </w:rPr>
      <w:t>FEEDBACK FORM</w:t>
    </w:r>
    <w:r>
      <w:rPr>
        <w:b/>
        <w:sz w:val="28"/>
      </w:rPr>
      <w:t xml:space="preserve">: </w:t>
    </w:r>
    <w:r>
      <w:rPr>
        <w:sz w:val="28"/>
      </w:rPr>
      <w:t>Use this form as a basis for discussion about performance during the clerkship</w:t>
    </w:r>
  </w:p>
  <w:p w:rsidR="00A70A14" w:rsidRPr="00A70A14" w:rsidRDefault="00A70A14">
    <w:pPr>
      <w:pStyle w:val="Header"/>
    </w:pPr>
  </w:p>
  <w:p w:rsidR="0034544A" w:rsidRDefault="0034544A">
    <w:pPr>
      <w:pStyle w:val="Header"/>
    </w:pPr>
    <w:r>
      <w:t>STUDENT</w:t>
    </w:r>
    <w:proofErr w:type="gramStart"/>
    <w:r>
      <w:t>:_</w:t>
    </w:r>
    <w:proofErr w:type="gramEnd"/>
    <w:r>
      <w:t xml:space="preserve">____________________________         EVALUATOR:_____________________________ </w:t>
    </w:r>
    <w:r w:rsidR="00A64BED">
      <w:t xml:space="preserve">  Date:__________________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CAF"/>
    <w:multiLevelType w:val="hybridMultilevel"/>
    <w:tmpl w:val="94F88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495"/>
    <w:multiLevelType w:val="hybridMultilevel"/>
    <w:tmpl w:val="DF3CBC78"/>
    <w:lvl w:ilvl="0" w:tplc="C9BE19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A59"/>
    <w:multiLevelType w:val="hybridMultilevel"/>
    <w:tmpl w:val="FE0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6594"/>
    <w:multiLevelType w:val="hybridMultilevel"/>
    <w:tmpl w:val="4AB4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F7"/>
    <w:rsid w:val="000D3CD9"/>
    <w:rsid w:val="001C29D8"/>
    <w:rsid w:val="001C6917"/>
    <w:rsid w:val="001D73E3"/>
    <w:rsid w:val="001D78C6"/>
    <w:rsid w:val="0034544A"/>
    <w:rsid w:val="003A022C"/>
    <w:rsid w:val="003B5DE7"/>
    <w:rsid w:val="004D6BBB"/>
    <w:rsid w:val="004E702C"/>
    <w:rsid w:val="00513049"/>
    <w:rsid w:val="00546C96"/>
    <w:rsid w:val="006117A5"/>
    <w:rsid w:val="006213C1"/>
    <w:rsid w:val="00645971"/>
    <w:rsid w:val="00707755"/>
    <w:rsid w:val="007203A0"/>
    <w:rsid w:val="00895FD0"/>
    <w:rsid w:val="009F6752"/>
    <w:rsid w:val="00A10B68"/>
    <w:rsid w:val="00A17179"/>
    <w:rsid w:val="00A27900"/>
    <w:rsid w:val="00A464B5"/>
    <w:rsid w:val="00A5241E"/>
    <w:rsid w:val="00A52DFF"/>
    <w:rsid w:val="00A64BED"/>
    <w:rsid w:val="00A70A14"/>
    <w:rsid w:val="00A71485"/>
    <w:rsid w:val="00A8365C"/>
    <w:rsid w:val="00A86752"/>
    <w:rsid w:val="00AB56C9"/>
    <w:rsid w:val="00B0423E"/>
    <w:rsid w:val="00B10924"/>
    <w:rsid w:val="00B66449"/>
    <w:rsid w:val="00C22DF7"/>
    <w:rsid w:val="00C47A7E"/>
    <w:rsid w:val="00C6229F"/>
    <w:rsid w:val="00C95E16"/>
    <w:rsid w:val="00CA2D4E"/>
    <w:rsid w:val="00D2020A"/>
    <w:rsid w:val="00D4480A"/>
    <w:rsid w:val="00D906E4"/>
    <w:rsid w:val="00D92C2E"/>
    <w:rsid w:val="00DA5EEA"/>
    <w:rsid w:val="00DA758B"/>
    <w:rsid w:val="00DB5AFB"/>
    <w:rsid w:val="00E54F03"/>
    <w:rsid w:val="00E55AE8"/>
    <w:rsid w:val="00E70249"/>
    <w:rsid w:val="00E81D6E"/>
    <w:rsid w:val="00EB2F7F"/>
    <w:rsid w:val="00FC0890"/>
    <w:rsid w:val="00FC351E"/>
    <w:rsid w:val="00FC3861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3C1CA9D-999F-4494-AC55-82A8A6BC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DF7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4A"/>
  </w:style>
  <w:style w:type="paragraph" w:styleId="Footer">
    <w:name w:val="footer"/>
    <w:basedOn w:val="Normal"/>
    <w:link w:val="FooterChar"/>
    <w:uiPriority w:val="99"/>
    <w:unhideWhenUsed/>
    <w:rsid w:val="00345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Sherilyn</dc:creator>
  <cp:lastModifiedBy>sgrif3</cp:lastModifiedBy>
  <cp:revision>2</cp:revision>
  <dcterms:created xsi:type="dcterms:W3CDTF">2019-02-22T22:43:00Z</dcterms:created>
  <dcterms:modified xsi:type="dcterms:W3CDTF">2019-02-22T22:43:00Z</dcterms:modified>
</cp:coreProperties>
</file>